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FC" w:rsidRDefault="00C02AFC" w:rsidP="00C02AFC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</w:t>
      </w:r>
      <w:r w:rsidRPr="00FC6C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09FF" wp14:editId="594A4D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13939" cy="402336"/>
                <wp:effectExtent l="0" t="0" r="0" b="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39" cy="402336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2AFC" w:rsidRPr="00FC6C1B" w:rsidRDefault="00C02AFC" w:rsidP="00C02AFC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C6C1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Автор: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к.п.н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., член Союза писателей России Самойлик Г.   т. 8</w:t>
                            </w:r>
                            <w:r w:rsidRPr="00FC6C1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(915)413-33-85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09FF" id="Прямоугольник 65" o:spid="_x0000_s1026" style="position:absolute;left:0;text-align:left;margin-left:0;margin-top:-.05pt;width:213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" fillcolor="#ddd9c3" stroked="f" strokeweight="2pt">
                <v:textbox>
                  <w:txbxContent>
                    <w:p w:rsidR="00C02AFC" w:rsidRPr="00FC6C1B" w:rsidRDefault="00C02AFC" w:rsidP="00C02AFC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C6C1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Автор: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к.п.н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., член Союза писателей России Самойлик Г.   т. 8</w:t>
                      </w:r>
                      <w:r w:rsidRPr="00FC6C1B">
                        <w:rPr>
                          <w:color w:val="FFFFFF" w:themeColor="background1"/>
                          <w:sz w:val="18"/>
                          <w:szCs w:val="18"/>
                        </w:rPr>
                        <w:t>(915)413-33-85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513BD3B3" wp14:editId="11FFE376">
            <wp:extent cx="1828800" cy="1857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4277" cy="18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FC" w:rsidRDefault="00C02AFC" w:rsidP="00524615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r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>«Казак – воин и мирный хозяин</w:t>
      </w:r>
      <w:r w:rsidRPr="00861AAA"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>...»</w:t>
      </w:r>
    </w:p>
    <w:p w:rsidR="00E9077A" w:rsidRDefault="00524615" w:rsidP="00BE427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ПРАКТИКО-ОРИЕНТИРОВАННОЕ ЗАДАНИЕ</w:t>
      </w:r>
    </w:p>
    <w:p w:rsidR="00BE427B" w:rsidRDefault="00BE427B" w:rsidP="00967BCA">
      <w:pPr>
        <w:rPr>
          <w:rFonts w:asciiTheme="majorHAnsi" w:hAnsiTheme="majorHAnsi"/>
          <w:b/>
          <w:sz w:val="28"/>
          <w:szCs w:val="28"/>
        </w:rPr>
      </w:pPr>
    </w:p>
    <w:p w:rsidR="004D039A" w:rsidRPr="00DE5727" w:rsidRDefault="004D039A" w:rsidP="004D039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D039A" w:rsidRDefault="004D039A" w:rsidP="004D039A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E427B" w:rsidRPr="000352B2" w:rsidRDefault="00BE427B" w:rsidP="00BE427B">
      <w:pPr>
        <w:pStyle w:val="a3"/>
        <w:shd w:val="clear" w:color="auto" w:fill="FFFFFF"/>
        <w:spacing w:before="120" w:after="120"/>
        <w:rPr>
          <w:rFonts w:asciiTheme="majorHAnsi" w:hAnsiTheme="majorHAnsi" w:cs="Arial"/>
          <w:b/>
          <w:color w:val="202122"/>
          <w:sz w:val="28"/>
          <w:szCs w:val="28"/>
          <w:u w:val="single"/>
        </w:rPr>
      </w:pPr>
      <w:r>
        <w:rPr>
          <w:rFonts w:asciiTheme="majorHAnsi" w:hAnsiTheme="majorHAnsi" w:cs="Arial"/>
          <w:b/>
          <w:color w:val="202122"/>
          <w:sz w:val="28"/>
          <w:szCs w:val="28"/>
          <w:u w:val="single"/>
        </w:rPr>
        <w:t xml:space="preserve">Задача </w:t>
      </w:r>
    </w:p>
    <w:p w:rsidR="00BE427B" w:rsidRPr="0025039D" w:rsidRDefault="00BE427B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25039D">
        <w:rPr>
          <w:rFonts w:asciiTheme="majorHAnsi" w:hAnsiTheme="majorHAnsi" w:cs="Arial"/>
          <w:bCs/>
          <w:color w:val="000000" w:themeColor="text1"/>
          <w:sz w:val="28"/>
          <w:szCs w:val="28"/>
          <w:shd w:val="clear" w:color="auto" w:fill="FFFFFF"/>
        </w:rPr>
        <w:t xml:space="preserve">В истории казачества много героических событий. Одним из них является </w:t>
      </w:r>
      <w:proofErr w:type="spellStart"/>
      <w:r w:rsidRPr="0025039D">
        <w:rPr>
          <w:rFonts w:asciiTheme="majorHAnsi" w:hAnsiTheme="majorHAnsi" w:cs="Arial"/>
          <w:bCs/>
          <w:color w:val="000000" w:themeColor="text1"/>
          <w:sz w:val="28"/>
          <w:szCs w:val="28"/>
          <w:shd w:val="clear" w:color="auto" w:fill="FFFFFF"/>
        </w:rPr>
        <w:t>Ика́нское</w:t>
      </w:r>
      <w:proofErr w:type="spellEnd"/>
      <w:r w:rsidRPr="0025039D">
        <w:rPr>
          <w:rFonts w:asciiTheme="majorHAnsi" w:hAnsiTheme="majorHAnsi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5039D">
        <w:rPr>
          <w:rFonts w:asciiTheme="majorHAnsi" w:hAnsiTheme="majorHAnsi" w:cs="Arial"/>
          <w:bCs/>
          <w:color w:val="000000" w:themeColor="text1"/>
          <w:sz w:val="28"/>
          <w:szCs w:val="28"/>
          <w:shd w:val="clear" w:color="auto" w:fill="FFFFFF"/>
        </w:rPr>
        <w:t>сраже́ние</w:t>
      </w:r>
      <w:proofErr w:type="spellEnd"/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— боестолкновение 4-ой сотни </w:t>
      </w:r>
      <w:hyperlink r:id="rId5" w:tooltip="Уральский 2-й казачий полк" w:history="1">
        <w:r w:rsidRPr="0025039D">
          <w:rPr>
            <w:rStyle w:val="a5"/>
            <w:rFonts w:asciiTheme="majorHAnsi" w:hAnsiTheme="majorHAnsi" w:cs="Arial"/>
            <w:color w:val="000000" w:themeColor="text1"/>
            <w:sz w:val="28"/>
            <w:szCs w:val="28"/>
            <w:shd w:val="clear" w:color="auto" w:fill="FFFFFF"/>
          </w:rPr>
          <w:t>2-го Уральского казачьего полка</w:t>
        </w:r>
      </w:hyperlink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есаула Серова и </w:t>
      </w:r>
      <w:proofErr w:type="spellStart"/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begin"/>
      </w:r>
      <w:r w:rsidRPr="0025039D">
        <w:rPr>
          <w:rFonts w:asciiTheme="majorHAnsi" w:hAnsiTheme="majorHAnsi"/>
          <w:color w:val="000000" w:themeColor="text1"/>
          <w:sz w:val="28"/>
          <w:szCs w:val="28"/>
        </w:rPr>
        <w:instrText xml:space="preserve"> HYPERLINK "https://ru.wikipedia.org/wiki/%D0%9A%D0%BE%D0%BA%D0%B0%D0%BD%D0%B4%D1%81%D0%BA%D0%BE%D0%B5_%D1%85%D0%B0%D0%BD%D1%81%D1%82%D0%B2%D0%BE" \o "Кокандское ханство" </w:instrText>
      </w:r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separate"/>
      </w:r>
      <w:r w:rsidRPr="0025039D">
        <w:rPr>
          <w:rStyle w:val="a5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кокандской</w:t>
      </w:r>
      <w:proofErr w:type="spellEnd"/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end"/>
      </w:r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армии </w:t>
      </w:r>
      <w:proofErr w:type="spellStart"/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begin"/>
      </w:r>
      <w:r w:rsidRPr="0025039D">
        <w:rPr>
          <w:rFonts w:asciiTheme="majorHAnsi" w:hAnsiTheme="majorHAnsi"/>
          <w:color w:val="000000" w:themeColor="text1"/>
          <w:sz w:val="28"/>
          <w:szCs w:val="28"/>
        </w:rPr>
        <w:instrText xml:space="preserve"> HYPERLINK "https://ru.wikipedia.org/wiki/%D0%90%D0%BB%D0%B8%D0%BC%D0%BA%D1%83%D0%BB" \o "Алимкул" </w:instrText>
      </w:r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separate"/>
      </w:r>
      <w:r w:rsidRPr="0025039D">
        <w:rPr>
          <w:rStyle w:val="a5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Алимкула</w:t>
      </w:r>
      <w:proofErr w:type="spellEnd"/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end"/>
      </w:r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, произошедшее в декабре </w:t>
      </w:r>
      <w:hyperlink r:id="rId6" w:history="1">
        <w:r w:rsidRPr="0025039D">
          <w:rPr>
            <w:rStyle w:val="a5"/>
            <w:rFonts w:asciiTheme="majorHAnsi" w:hAnsiTheme="majorHAnsi" w:cs="Arial"/>
            <w:color w:val="000000" w:themeColor="text1"/>
            <w:sz w:val="28"/>
            <w:szCs w:val="28"/>
            <w:shd w:val="clear" w:color="auto" w:fill="FFFFFF"/>
          </w:rPr>
          <w:t>1864 года</w:t>
        </w:r>
      </w:hyperlink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близ селения </w:t>
      </w:r>
      <w:proofErr w:type="spellStart"/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begin"/>
      </w:r>
      <w:r w:rsidRPr="0025039D">
        <w:rPr>
          <w:rFonts w:asciiTheme="majorHAnsi" w:hAnsiTheme="majorHAnsi"/>
          <w:color w:val="000000" w:themeColor="text1"/>
          <w:sz w:val="28"/>
          <w:szCs w:val="28"/>
        </w:rPr>
        <w:instrText xml:space="preserve"> HYPERLINK "https://ru.wikipedia.org/wiki/%D0%A1%D1%82%D0%B0%D1%80%D0%BE%D0%B8%D0%BA%D0%B0%D0%BD" \o "Туркестан" </w:instrText>
      </w:r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separate"/>
      </w:r>
      <w:r w:rsidRPr="0025039D">
        <w:rPr>
          <w:rStyle w:val="a5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Икан</w:t>
      </w:r>
      <w:proofErr w:type="spellEnd"/>
      <w:r w:rsidRPr="0025039D">
        <w:rPr>
          <w:rFonts w:asciiTheme="majorHAnsi" w:hAnsiTheme="majorHAnsi"/>
          <w:color w:val="000000" w:themeColor="text1"/>
          <w:sz w:val="28"/>
          <w:szCs w:val="28"/>
        </w:rPr>
        <w:fldChar w:fldCharType="end"/>
      </w:r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в период боевых действий</w:t>
      </w:r>
      <w:hyperlink r:id="rId7" w:history="1">
        <w:r w:rsidRPr="0025039D">
          <w:rPr>
            <w:rStyle w:val="a5"/>
            <w:rFonts w:asciiTheme="majorHAnsi" w:hAnsiTheme="majorHAnsi" w:cs="Arial"/>
            <w:color w:val="000000" w:themeColor="text1"/>
            <w:sz w:val="28"/>
            <w:szCs w:val="28"/>
            <w:shd w:val="clear" w:color="auto" w:fill="FFFFFF"/>
          </w:rPr>
          <w:t xml:space="preserve"> России в Средней Азии</w:t>
        </w:r>
      </w:hyperlink>
      <w:r w:rsidRPr="0025039D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BE427B" w:rsidRPr="0025039D" w:rsidRDefault="00C04DE1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К</w:t>
      </w:r>
      <w:r w:rsidR="00BE427B" w:rsidRPr="0025039D">
        <w:rPr>
          <w:rFonts w:asciiTheme="majorHAnsi" w:hAnsiTheme="majorHAnsi" w:cs="Arial"/>
          <w:color w:val="000000" w:themeColor="text1"/>
          <w:sz w:val="28"/>
          <w:szCs w:val="28"/>
        </w:rPr>
        <w:t>омендант крепости Туркестана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="00BE427B" w:rsidRPr="0025039D">
        <w:rPr>
          <w:rFonts w:asciiTheme="majorHAnsi" w:hAnsiTheme="majorHAnsi" w:cs="Arial"/>
          <w:color w:val="000000" w:themeColor="text1"/>
          <w:sz w:val="28"/>
          <w:szCs w:val="28"/>
        </w:rPr>
        <w:t> полковник Жемчужников, узнав о появлении в степи близ города каких-то бродячих шаек, 4 декабря 1864 года выслал на разведку сотню </w:t>
      </w:r>
      <w:hyperlink r:id="rId8" w:tooltip="Уральские казаки" w:history="1">
        <w:r w:rsidR="00BE427B" w:rsidRPr="0025039D">
          <w:rPr>
            <w:rStyle w:val="a5"/>
            <w:rFonts w:asciiTheme="majorHAnsi" w:hAnsiTheme="majorHAnsi" w:cs="Arial"/>
            <w:color w:val="000000" w:themeColor="text1"/>
            <w:sz w:val="28"/>
            <w:szCs w:val="28"/>
            <w:u w:val="none"/>
          </w:rPr>
          <w:t>уральских казаков</w:t>
        </w:r>
      </w:hyperlink>
      <w:r w:rsidR="00BE427B" w:rsidRPr="0025039D">
        <w:rPr>
          <w:rFonts w:asciiTheme="majorHAnsi" w:hAnsiTheme="majorHAnsi" w:cs="Arial"/>
          <w:color w:val="000000" w:themeColor="text1"/>
          <w:sz w:val="28"/>
          <w:szCs w:val="28"/>
        </w:rPr>
        <w:t> есаула </w:t>
      </w:r>
      <w:hyperlink r:id="rId9" w:history="1">
        <w:r w:rsidR="00BE427B" w:rsidRPr="0025039D">
          <w:rPr>
            <w:rStyle w:val="a5"/>
            <w:rFonts w:asciiTheme="majorHAnsi" w:hAnsiTheme="majorHAnsi" w:cs="Arial"/>
            <w:color w:val="000000" w:themeColor="text1"/>
            <w:sz w:val="28"/>
            <w:szCs w:val="28"/>
            <w:u w:val="none"/>
          </w:rPr>
          <w:t>Василия Родионовича Серова</w:t>
        </w:r>
      </w:hyperlink>
      <w:r w:rsidR="00BE427B" w:rsidRPr="0025039D"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BE427B" w:rsidRDefault="00BE427B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Не догадываясь о грозящей опасности, сотня вышла всего с одним «</w:t>
      </w:r>
      <w:hyperlink r:id="rId10" w:tooltip="Единорог (гаубица)" w:history="1">
        <w:r w:rsidRPr="0025039D">
          <w:rPr>
            <w:rStyle w:val="a5"/>
            <w:rFonts w:asciiTheme="majorHAnsi" w:hAnsiTheme="majorHAnsi" w:cs="Arial"/>
            <w:color w:val="000000" w:themeColor="text1"/>
            <w:sz w:val="28"/>
            <w:szCs w:val="28"/>
            <w:u w:val="none"/>
          </w:rPr>
          <w:t>единорогом</w:t>
        </w:r>
      </w:hyperlink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» и малым количеством провианта. Командир отряда узнал от встречных киргизов, что селение </w:t>
      </w:r>
      <w:proofErr w:type="spellStart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Икан</w:t>
      </w:r>
      <w:proofErr w:type="spellEnd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уже занято врагом, при этом о численности войск </w:t>
      </w:r>
      <w:proofErr w:type="spellStart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Алимкула</w:t>
      </w:r>
      <w:proofErr w:type="spellEnd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сведений не </w:t>
      </w:r>
      <w:r w:rsidR="008A35A8">
        <w:rPr>
          <w:rFonts w:asciiTheme="majorHAnsi" w:hAnsiTheme="majorHAnsi" w:cs="Arial"/>
          <w:color w:val="000000" w:themeColor="text1"/>
          <w:sz w:val="28"/>
          <w:szCs w:val="28"/>
        </w:rPr>
        <w:t>было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. Для того чтобы определить</w:t>
      </w:r>
      <w:r w:rsidR="00C04DE1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сколько верст от крепости </w:t>
      </w:r>
      <w:r w:rsidR="00C04DE1">
        <w:rPr>
          <w:rFonts w:asciiTheme="majorHAnsi" w:hAnsiTheme="majorHAnsi" w:cs="Arial"/>
          <w:color w:val="000000" w:themeColor="text1"/>
          <w:sz w:val="28"/>
          <w:szCs w:val="28"/>
        </w:rPr>
        <w:t>Т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уркестан до селения </w:t>
      </w:r>
      <w:proofErr w:type="spellStart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Икан</w:t>
      </w:r>
      <w:proofErr w:type="spellEnd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, есаул приказал одному грамотному казаку </w:t>
      </w:r>
      <w:proofErr w:type="spellStart"/>
      <w:r w:rsidR="00C04DE1">
        <w:rPr>
          <w:rFonts w:asciiTheme="majorHAnsi" w:hAnsiTheme="majorHAnsi" w:cs="Arial"/>
          <w:color w:val="000000" w:themeColor="text1"/>
          <w:sz w:val="28"/>
          <w:szCs w:val="28"/>
        </w:rPr>
        <w:t>посчи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итать</w:t>
      </w:r>
      <w:proofErr w:type="spellEnd"/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полные 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обороты колеса пушки «единорог». В конце пути казак сообщил это число есаулу</w:t>
      </w:r>
      <w:r w:rsidR="00C04DE1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и </w:t>
      </w:r>
      <w:r w:rsidR="008A35A8">
        <w:rPr>
          <w:rFonts w:asciiTheme="majorHAnsi" w:hAnsiTheme="majorHAnsi" w:cs="Arial"/>
          <w:color w:val="000000" w:themeColor="text1"/>
          <w:sz w:val="28"/>
          <w:szCs w:val="28"/>
        </w:rPr>
        <w:t>тот,</w:t>
      </w:r>
      <w:r w:rsidR="008A35A8"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после некоторых расчетов</w:t>
      </w:r>
      <w:r w:rsidR="008A35A8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сказал, что это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расстояние составляет 31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верст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у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. Найдите в экспозиции музея пушку «единорог» и</w:t>
      </w:r>
      <w:r w:rsidR="00C04DE1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произведя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н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>еобходимые измерения и вычисления</w:t>
      </w:r>
      <w:r w:rsidR="00C04DE1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Pr="0025039D">
        <w:rPr>
          <w:rFonts w:asciiTheme="majorHAnsi" w:hAnsiTheme="majorHAnsi" w:cs="Arial"/>
          <w:color w:val="000000" w:themeColor="text1"/>
          <w:sz w:val="28"/>
          <w:szCs w:val="28"/>
        </w:rPr>
        <w:t xml:space="preserve"> назовите число, которое сообщил казак есаулу.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Округление проводит</w:t>
      </w:r>
      <w:r w:rsidR="008A35A8">
        <w:rPr>
          <w:rFonts w:asciiTheme="majorHAnsi" w:hAnsiTheme="majorHAnsi" w:cs="Arial"/>
          <w:color w:val="000000" w:themeColor="text1"/>
          <w:sz w:val="28"/>
          <w:szCs w:val="28"/>
        </w:rPr>
        <w:t>е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с точностью до целых.</w:t>
      </w:r>
    </w:p>
    <w:p w:rsidR="00BE427B" w:rsidRDefault="00BE427B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5123D">
        <w:rPr>
          <w:noProof/>
        </w:rPr>
        <w:lastRenderedPageBreak/>
        <w:drawing>
          <wp:inline distT="0" distB="0" distL="0" distR="0" wp14:anchorId="5C981B87" wp14:editId="5264FC62">
            <wp:extent cx="3673267" cy="3261995"/>
            <wp:effectExtent l="0" t="0" r="3810" b="0"/>
            <wp:docPr id="50" name="Рисунок 50" descr="C:\Users\samoylikgv\Downloads\IMG_20210602_14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oylikgv\Downloads\IMG_20210602_144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3"/>
                    <a:stretch/>
                  </pic:blipFill>
                  <pic:spPr bwMode="auto">
                    <a:xfrm>
                      <a:off x="0" y="0"/>
                      <a:ext cx="3679887" cy="32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27B" w:rsidRDefault="00BE427B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BE427B" w:rsidRDefault="00BE427B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Указание</w:t>
      </w:r>
    </w:p>
    <w:p w:rsidR="00BE427B" w:rsidRDefault="00BE427B" w:rsidP="00BE427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Необходимо измерить диаметр или радиус колеса пушки «единорог». Определить длину окружности колеса. Затем разделить переведенные в сантиметры 31 версту на число, которому равна длина окружности колеса. Полученный результат после округления и есть искомое число полных оборотов колеса пушки «единорог», которое сообщил казак своему есаулу. </w:t>
      </w:r>
    </w:p>
    <w:p w:rsidR="00811CD7" w:rsidRPr="002B2815" w:rsidRDefault="00811CD7" w:rsidP="00967BCA">
      <w:pPr>
        <w:rPr>
          <w:rFonts w:asciiTheme="majorHAnsi" w:hAnsiTheme="majorHAnsi"/>
          <w:b/>
          <w:sz w:val="28"/>
          <w:szCs w:val="28"/>
        </w:rPr>
      </w:pPr>
    </w:p>
    <w:sectPr w:rsidR="00811CD7" w:rsidRPr="002B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C"/>
    <w:rsid w:val="000F53B2"/>
    <w:rsid w:val="001677EC"/>
    <w:rsid w:val="002E5FCA"/>
    <w:rsid w:val="00350742"/>
    <w:rsid w:val="004D039A"/>
    <w:rsid w:val="004D4FB4"/>
    <w:rsid w:val="00524615"/>
    <w:rsid w:val="00811CD7"/>
    <w:rsid w:val="00880EC9"/>
    <w:rsid w:val="008A35A8"/>
    <w:rsid w:val="008D1081"/>
    <w:rsid w:val="00967BCA"/>
    <w:rsid w:val="00BB5F19"/>
    <w:rsid w:val="00BE427B"/>
    <w:rsid w:val="00C02AFC"/>
    <w:rsid w:val="00C04DE1"/>
    <w:rsid w:val="00D3456D"/>
    <w:rsid w:val="00DE5727"/>
    <w:rsid w:val="00E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0AD7-425E-40E6-99B0-CE681D24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DE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A3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0%D0%B0%D0%BB%D1%8C%D1%81%D0%BA%D0%B8%D0%B5_%D0%BA%D0%B0%D0%B7%D0%B0%D0%BA%D0%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1%83%D1%81%D1%81%D0%BA%D0%BE-%D0%BA%D0%BE%D0%BA%D0%B0%D0%BD%D0%B4%D1%81%D0%BA%D0%B0%D1%8F_%D0%B2%D0%BE%D0%B9%D0%BD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864_%D0%B3%D0%BE%D0%B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%D0%A3%D1%80%D0%B0%D0%BB%D1%8C%D1%81%D0%BA%D0%B8%D0%B9_2-%D0%B9_%D0%BA%D0%B0%D0%B7%D0%B0%D1%87%D0%B8%D0%B9_%D0%BF%D0%BE%D0%BB%D0%BA" TargetMode="External"/><Relationship Id="rId10" Type="http://schemas.openxmlformats.org/officeDocument/2006/relationships/hyperlink" Target="https://ru.wikipedia.org/wiki/%D0%95%D0%B4%D0%B8%D0%BD%D0%BE%D1%80%D0%BE%D0%B3_(%D0%B3%D0%B0%D1%83%D0%B1%D0%B8%D1%86%D0%B0)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A1%D0%B5%D1%80%D0%BE%D0%B2,_%D0%92%D0%B0%D1%81%D0%B8%D0%BB%D0%B8%D0%B9_%D0%A0%D0%BE%D0%B4%D0%B8%D0%BE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Самойлик</dc:creator>
  <cp:keywords/>
  <dc:description/>
  <cp:lastModifiedBy>Людмила Васильевна Берникова</cp:lastModifiedBy>
  <cp:revision>2</cp:revision>
  <cp:lastPrinted>2021-06-21T06:08:00Z</cp:lastPrinted>
  <dcterms:created xsi:type="dcterms:W3CDTF">2021-08-10T08:18:00Z</dcterms:created>
  <dcterms:modified xsi:type="dcterms:W3CDTF">2021-08-10T08:18:00Z</dcterms:modified>
</cp:coreProperties>
</file>